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08" w:rsidRPr="005C23CB" w:rsidRDefault="00FD6E08" w:rsidP="00FD6E08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3CB">
        <w:rPr>
          <w:rFonts w:ascii="Times New Roman" w:hAnsi="Times New Roman"/>
          <w:b/>
          <w:sz w:val="28"/>
          <w:szCs w:val="28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7.75pt" o:ole="">
            <v:imagedata r:id="rId5" o:title=""/>
            <o:lock v:ext="edit" aspectratio="f"/>
          </v:shape>
          <o:OLEObject Type="Embed" ProgID="Photoshop.Image.55" ShapeID="_x0000_i1025" DrawAspect="Content" ObjectID="_1783854469" r:id="rId6">
            <o:FieldCodes>\s</o:FieldCodes>
          </o:OLEObject>
        </w:object>
      </w:r>
    </w:p>
    <w:p w:rsidR="00FD6E08" w:rsidRPr="005C23CB" w:rsidRDefault="00FD6E08" w:rsidP="00FD6E08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3CB">
        <w:rPr>
          <w:rFonts w:ascii="Times New Roman" w:hAnsi="Times New Roman"/>
          <w:b/>
          <w:sz w:val="28"/>
          <w:szCs w:val="28"/>
        </w:rPr>
        <w:t>УКРАЇНА</w:t>
      </w:r>
    </w:p>
    <w:p w:rsidR="00FD6E08" w:rsidRPr="005C23CB" w:rsidRDefault="00FD6E08" w:rsidP="00FD6E08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CB">
        <w:rPr>
          <w:rFonts w:ascii="Times New Roman" w:hAnsi="Times New Roman"/>
          <w:b/>
          <w:bCs/>
          <w:sz w:val="28"/>
          <w:szCs w:val="28"/>
        </w:rPr>
        <w:t>ЗАСТАВНІВСЬКА МІСЬКА РАДА</w:t>
      </w:r>
    </w:p>
    <w:p w:rsidR="00FD6E08" w:rsidRPr="005C23CB" w:rsidRDefault="00FD6E08" w:rsidP="00FD6E08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CB">
        <w:rPr>
          <w:rFonts w:ascii="Times New Roman" w:hAnsi="Times New Roman"/>
          <w:b/>
          <w:bCs/>
          <w:sz w:val="28"/>
          <w:szCs w:val="28"/>
        </w:rPr>
        <w:t>ЧЕРНІВЕЦЬКОЇ ОБЛАСТІ</w:t>
      </w:r>
    </w:p>
    <w:p w:rsidR="00FD6E08" w:rsidRPr="005C23CB" w:rsidRDefault="00FD6E08" w:rsidP="00FD6E08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CB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XLI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ІІ</w:t>
      </w:r>
      <w:r w:rsidRPr="005C23CB">
        <w:rPr>
          <w:rFonts w:ascii="Times New Roman" w:hAnsi="Times New Roman"/>
          <w:b/>
          <w:bCs/>
          <w:sz w:val="28"/>
          <w:szCs w:val="28"/>
        </w:rPr>
        <w:t xml:space="preserve"> СЕСІЯ VІІІ СКЛИКАННЯ</w:t>
      </w:r>
    </w:p>
    <w:p w:rsidR="00FD6E08" w:rsidRPr="005C23CB" w:rsidRDefault="00FD6E08" w:rsidP="00FD6E08">
      <w:pPr>
        <w:tabs>
          <w:tab w:val="center" w:pos="4677"/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CB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5C23C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5C23CB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FD6E08" w:rsidRPr="005C23CB" w:rsidRDefault="00FD6E08" w:rsidP="00FD6E08">
      <w:pPr>
        <w:widowControl w:val="0"/>
        <w:tabs>
          <w:tab w:val="left" w:pos="1049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5C23CB">
        <w:rPr>
          <w:rFonts w:ascii="Times New Roman" w:eastAsia="Andale Sans UI" w:hAnsi="Times New Roman"/>
          <w:b/>
          <w:bCs/>
          <w:kern w:val="3"/>
          <w:sz w:val="28"/>
          <w:szCs w:val="28"/>
          <w:lang w:eastAsia="ja-JP" w:bidi="fa-IR"/>
        </w:rPr>
        <w:t>№ ____/___-2024</w:t>
      </w:r>
    </w:p>
    <w:p w:rsidR="00FD6E08" w:rsidRDefault="00FD6E08" w:rsidP="00FD6E08">
      <w:pPr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C23CB">
        <w:rPr>
          <w:rFonts w:ascii="Times New Roman" w:hAnsi="Times New Roman"/>
          <w:b/>
          <w:bCs/>
          <w:sz w:val="28"/>
          <w:szCs w:val="28"/>
          <w:lang w:eastAsia="uk-UA"/>
        </w:rPr>
        <w:t>від ___ ______ 2024 року                                                                    м. Заставна</w:t>
      </w:r>
    </w:p>
    <w:p w:rsidR="00FD6E08" w:rsidRPr="00FD6E08" w:rsidRDefault="00FD6E08" w:rsidP="00FD6E0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12515">
        <w:rPr>
          <w:rFonts w:ascii="Times New Roman" w:hAnsi="Times New Roman"/>
          <w:b/>
          <w:sz w:val="28"/>
          <w:szCs w:val="28"/>
        </w:rPr>
        <w:t>Про затвердження Плану</w:t>
      </w:r>
    </w:p>
    <w:p w:rsidR="00FD6E08" w:rsidRPr="00412515" w:rsidRDefault="00FD6E08" w:rsidP="00FD6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515">
        <w:rPr>
          <w:rFonts w:ascii="Times New Roman" w:hAnsi="Times New Roman"/>
          <w:b/>
          <w:sz w:val="28"/>
          <w:szCs w:val="28"/>
        </w:rPr>
        <w:t>формування мережі закладів</w:t>
      </w:r>
    </w:p>
    <w:p w:rsidR="00FD6E08" w:rsidRPr="00412515" w:rsidRDefault="00FD6E08" w:rsidP="00FD6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515">
        <w:rPr>
          <w:rFonts w:ascii="Times New Roman" w:hAnsi="Times New Roman"/>
          <w:b/>
          <w:sz w:val="28"/>
          <w:szCs w:val="28"/>
        </w:rPr>
        <w:t>профільної та базової середньої освіти</w:t>
      </w:r>
    </w:p>
    <w:p w:rsidR="00FD6E08" w:rsidRPr="00412515" w:rsidRDefault="00FD6E08" w:rsidP="00FD6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515">
        <w:rPr>
          <w:rFonts w:ascii="Times New Roman" w:hAnsi="Times New Roman"/>
          <w:b/>
          <w:sz w:val="28"/>
          <w:szCs w:val="28"/>
        </w:rPr>
        <w:t>на території Заставнівської міської</w:t>
      </w:r>
    </w:p>
    <w:p w:rsidR="00FD6E08" w:rsidRPr="00412515" w:rsidRDefault="00FD6E08" w:rsidP="00FD6E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515">
        <w:rPr>
          <w:rFonts w:ascii="Times New Roman" w:hAnsi="Times New Roman"/>
          <w:b/>
          <w:sz w:val="28"/>
          <w:szCs w:val="28"/>
        </w:rPr>
        <w:t>територіальної громади на 2024 - 2027 рік</w:t>
      </w:r>
    </w:p>
    <w:p w:rsidR="00FD6E08" w:rsidRPr="00412515" w:rsidRDefault="00FD6E08" w:rsidP="00FD6E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E08" w:rsidRPr="00412515" w:rsidRDefault="00FD6E08" w:rsidP="00FD6E0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12515">
        <w:rPr>
          <w:rFonts w:ascii="Times New Roman" w:hAnsi="Times New Roman"/>
          <w:sz w:val="28"/>
          <w:szCs w:val="28"/>
        </w:rPr>
        <w:t xml:space="preserve">Керуючись Статтею 143 Конституції України, Статтями 26, 32 Закону України «Про місцеве самоврядування в Україні» (із змінами), статтями 13, 25, 66 Закону України «Про освіту»,ст.103 Бюджетного кодексу України, статтями 32, 35 Закону України «Про повну загальну середню освіту» та п.1, п.5 Розділу Х «Прикінцеві та перехідні положення» Закону України «Про повну загальну середню освіту», Закону України від 15.07.2021 №1658-ІХ 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освіти», Постанови Кабінету Міністрів України від 11.10.2021 №1062 «Про затвердження положення про ліцей», відповідно до рішення виконавчого комітету від 26.06.2024 №131 «Про хід виконання рішення виконавчого комітету від 08 лютого 2024 року № 15 «Про забезпечення здобуття повної загальної середньої освіти, підвищення її якості у закладах освіти, які належать Заставнівській територіальній громаді, в умовах реалізації освітньої реформи», </w:t>
      </w:r>
      <w:r w:rsidRPr="00412515">
        <w:rPr>
          <w:rFonts w:ascii="Times New Roman" w:hAnsi="Times New Roman"/>
          <w:color w:val="FF0000"/>
          <w:sz w:val="28"/>
          <w:szCs w:val="28"/>
        </w:rPr>
        <w:t>міська рада</w:t>
      </w:r>
    </w:p>
    <w:p w:rsidR="00FD6E08" w:rsidRPr="00412515" w:rsidRDefault="00FD6E08" w:rsidP="00FD6E08">
      <w:pPr>
        <w:spacing w:before="24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412515">
        <w:rPr>
          <w:rFonts w:ascii="Times New Roman" w:hAnsi="Times New Roman"/>
          <w:b/>
          <w:bCs/>
          <w:color w:val="333333"/>
          <w:sz w:val="28"/>
          <w:szCs w:val="28"/>
        </w:rPr>
        <w:t>ВИРІШИЛА:</w:t>
      </w:r>
    </w:p>
    <w:p w:rsidR="00FD6E08" w:rsidRPr="00412515" w:rsidRDefault="00FD6E08" w:rsidP="00FD6E08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412515">
        <w:rPr>
          <w:sz w:val="28"/>
          <w:szCs w:val="28"/>
          <w:shd w:val="clear" w:color="auto" w:fill="FFFFFF"/>
        </w:rPr>
        <w:t>Затвердити «План формування мережі закладів профільної та базової середньої освіти на території Заставнівської міської територіальної громади на 2024-2027 рік», що додається.</w:t>
      </w:r>
    </w:p>
    <w:p w:rsidR="00FD6E08" w:rsidRPr="00412515" w:rsidRDefault="00FD6E08" w:rsidP="00FD6E08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</w:p>
    <w:p w:rsidR="00FD6E08" w:rsidRPr="00412515" w:rsidRDefault="00FD6E08" w:rsidP="00FD6E08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412515">
        <w:rPr>
          <w:sz w:val="28"/>
          <w:szCs w:val="28"/>
          <w:shd w:val="clear" w:color="auto" w:fill="FFFFFF"/>
        </w:rPr>
        <w:t xml:space="preserve">Контроль за виконанням цього рішення покласти на </w:t>
      </w:r>
      <w:r w:rsidRPr="00412515">
        <w:rPr>
          <w:sz w:val="28"/>
          <w:szCs w:val="28"/>
        </w:rPr>
        <w:t>постійну комісію міської ради з питань освіти, охорони здоров’я, культури, молоді, фізкультури і спорту, соціального захисту населення та міжнародних відносин та</w:t>
      </w:r>
      <w:r w:rsidRPr="00412515">
        <w:rPr>
          <w:sz w:val="28"/>
          <w:szCs w:val="28"/>
          <w:shd w:val="clear" w:color="auto" w:fill="FFFFFF"/>
        </w:rPr>
        <w:t xml:space="preserve"> постійну комісію </w:t>
      </w:r>
      <w:r w:rsidRPr="00412515">
        <w:rPr>
          <w:sz w:val="28"/>
          <w:szCs w:val="28"/>
        </w:rPr>
        <w:t>міської ради з ради з питань соціально-економічного розвитку, бюджету, фінансів, цін, інвестицій, підприємництва та регуляторної політики.</w:t>
      </w:r>
    </w:p>
    <w:p w:rsidR="00FD6E08" w:rsidRPr="00412515" w:rsidRDefault="00FD6E08" w:rsidP="00FD6E08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FD6E08" w:rsidRPr="00412515" w:rsidRDefault="00FD6E08" w:rsidP="00FD6E08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:rsidR="00FD6E08" w:rsidRPr="00412515" w:rsidRDefault="00FD6E08" w:rsidP="00FD6E08">
      <w:pPr>
        <w:pStyle w:val="a3"/>
        <w:tabs>
          <w:tab w:val="left" w:pos="0"/>
        </w:tabs>
        <w:ind w:left="0" w:firstLine="567"/>
        <w:rPr>
          <w:sz w:val="28"/>
          <w:szCs w:val="28"/>
          <w:highlight w:val="yellow"/>
          <w:shd w:val="clear" w:color="auto" w:fill="FFFFFF"/>
        </w:rPr>
      </w:pPr>
    </w:p>
    <w:p w:rsidR="00FD6E08" w:rsidRDefault="00FD6E08" w:rsidP="00FD6E08">
      <w:pPr>
        <w:pStyle w:val="a3"/>
        <w:tabs>
          <w:tab w:val="left" w:pos="0"/>
          <w:tab w:val="left" w:pos="851"/>
        </w:tabs>
        <w:ind w:left="0"/>
        <w:jc w:val="both"/>
      </w:pPr>
      <w:r w:rsidRPr="00412515">
        <w:rPr>
          <w:b/>
          <w:sz w:val="28"/>
          <w:szCs w:val="28"/>
          <w:shd w:val="clear" w:color="auto" w:fill="FFFFFF"/>
        </w:rPr>
        <w:t xml:space="preserve">Міський голова        </w:t>
      </w:r>
      <w:r>
        <w:rPr>
          <w:b/>
          <w:sz w:val="28"/>
          <w:szCs w:val="28"/>
          <w:shd w:val="clear" w:color="auto" w:fill="FFFFFF"/>
        </w:rPr>
        <w:t xml:space="preserve">     </w:t>
      </w:r>
      <w:r w:rsidRPr="00412515">
        <w:rPr>
          <w:b/>
          <w:sz w:val="28"/>
          <w:szCs w:val="28"/>
          <w:shd w:val="clear" w:color="auto" w:fill="FFFFFF"/>
        </w:rPr>
        <w:t xml:space="preserve">                           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Pr="00412515">
        <w:rPr>
          <w:b/>
          <w:sz w:val="28"/>
          <w:szCs w:val="28"/>
          <w:shd w:val="clear" w:color="auto" w:fill="FFFFFF"/>
        </w:rPr>
        <w:t xml:space="preserve">                                 Василь РАДИШ</w:t>
      </w:r>
    </w:p>
    <w:p w:rsidR="004A4DAC" w:rsidRDefault="004A4DAC"/>
    <w:sectPr w:rsidR="004A4DAC" w:rsidSect="008D3FA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36DD5"/>
    <w:multiLevelType w:val="hybridMultilevel"/>
    <w:tmpl w:val="E190E750"/>
    <w:lvl w:ilvl="0" w:tplc="CCDC9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6E08"/>
    <w:rsid w:val="000315CA"/>
    <w:rsid w:val="00323156"/>
    <w:rsid w:val="004A4DAC"/>
    <w:rsid w:val="00570210"/>
    <w:rsid w:val="006B1021"/>
    <w:rsid w:val="00F05C0D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08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2024-07-30T11:20:00Z</dcterms:created>
  <dcterms:modified xsi:type="dcterms:W3CDTF">2024-07-30T11:21:00Z</dcterms:modified>
</cp:coreProperties>
</file>